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5"/>
                    <a:stretch>
                      <a:fillRect/>
                    </a:stretch>
                  </pic:blipFill>
                  <pic:spPr>
                    <a:xfrm>
                      <a:off x="0" y="0"/>
                      <a:ext cx="1458129" cy="1094236"/>
                    </a:xfrm>
                    <a:prstGeom prst="rect">
                      <a:avLst/>
                    </a:prstGeom>
                  </pic:spPr>
                </pic:pic>
              </a:graphicData>
            </a:graphic>
          </wp:inline>
        </w:drawing>
      </w:r>
    </w:p>
    <w:p w14:paraId="756BC10F" w14:textId="77777777" w:rsidR="001812C0" w:rsidRPr="00E44ADE" w:rsidRDefault="001812C0" w:rsidP="00E44ADE">
      <w:pPr>
        <w:pStyle w:val="NormaleWeb"/>
        <w:shd w:val="clear" w:color="auto" w:fill="FFFFFF"/>
        <w:spacing w:before="0" w:beforeAutospacing="0" w:after="0" w:afterAutospacing="0" w:line="276" w:lineRule="auto"/>
        <w:jc w:val="center"/>
        <w:rPr>
          <w:rFonts w:asciiTheme="minorHAnsi" w:hAnsiTheme="minorHAnsi" w:cstheme="minorHAnsi"/>
          <w:b/>
          <w:bCs/>
          <w:color w:val="242424"/>
          <w:sz w:val="28"/>
          <w:szCs w:val="28"/>
        </w:rPr>
      </w:pPr>
    </w:p>
    <w:p w14:paraId="1E30D23A" w14:textId="77777777" w:rsidR="003461B1" w:rsidRPr="00E44ADE" w:rsidRDefault="001812C0" w:rsidP="00E44ADE">
      <w:pPr>
        <w:pStyle w:val="NormaleWeb"/>
        <w:shd w:val="clear" w:color="auto" w:fill="FFFFFF"/>
        <w:spacing w:before="0" w:beforeAutospacing="0" w:after="0" w:afterAutospacing="0" w:line="276" w:lineRule="auto"/>
        <w:jc w:val="center"/>
        <w:rPr>
          <w:rFonts w:asciiTheme="minorHAnsi" w:hAnsiTheme="minorHAnsi" w:cstheme="minorHAnsi"/>
          <w:b/>
          <w:bCs/>
          <w:sz w:val="28"/>
          <w:szCs w:val="28"/>
        </w:rPr>
      </w:pPr>
      <w:r w:rsidRPr="00E44ADE">
        <w:rPr>
          <w:rFonts w:asciiTheme="minorHAnsi" w:hAnsiTheme="minorHAnsi" w:cstheme="minorHAnsi"/>
          <w:b/>
          <w:bCs/>
          <w:sz w:val="28"/>
          <w:szCs w:val="28"/>
        </w:rPr>
        <w:t>Comunicato stampa</w:t>
      </w:r>
    </w:p>
    <w:p w14:paraId="0CB37BCF" w14:textId="77777777" w:rsidR="003461B1" w:rsidRPr="00E44ADE" w:rsidRDefault="003461B1" w:rsidP="00E44ADE">
      <w:pPr>
        <w:pStyle w:val="NormaleWeb"/>
        <w:shd w:val="clear" w:color="auto" w:fill="FFFFFF"/>
        <w:spacing w:before="0" w:beforeAutospacing="0" w:after="0" w:afterAutospacing="0"/>
        <w:jc w:val="center"/>
        <w:rPr>
          <w:rFonts w:asciiTheme="minorHAnsi" w:hAnsiTheme="minorHAnsi" w:cstheme="minorHAnsi"/>
          <w:b/>
          <w:bCs/>
          <w:sz w:val="28"/>
          <w:szCs w:val="28"/>
        </w:rPr>
      </w:pPr>
    </w:p>
    <w:p w14:paraId="41E6A53C" w14:textId="77777777" w:rsidR="00E44ADE" w:rsidRDefault="00E44ADE" w:rsidP="00E44ADE">
      <w:pPr>
        <w:spacing w:after="0" w:line="240" w:lineRule="auto"/>
        <w:jc w:val="center"/>
        <w:rPr>
          <w:rFonts w:cstheme="minorHAnsi"/>
          <w:b/>
          <w:bCs/>
          <w:sz w:val="28"/>
          <w:szCs w:val="28"/>
        </w:rPr>
      </w:pPr>
      <w:r w:rsidRPr="00E44ADE">
        <w:rPr>
          <w:rFonts w:cstheme="minorHAnsi"/>
          <w:b/>
          <w:bCs/>
          <w:sz w:val="28"/>
          <w:szCs w:val="28"/>
        </w:rPr>
        <w:t xml:space="preserve">Editoria: Fieg, le istituzioni centrali e locali si attivino per la capillarità </w:t>
      </w:r>
    </w:p>
    <w:p w14:paraId="256E2330" w14:textId="54CC6FB7" w:rsidR="00E44ADE" w:rsidRDefault="00E44ADE" w:rsidP="00E44ADE">
      <w:pPr>
        <w:spacing w:after="0" w:line="240" w:lineRule="auto"/>
        <w:jc w:val="center"/>
        <w:rPr>
          <w:rFonts w:cstheme="minorHAnsi"/>
          <w:b/>
          <w:bCs/>
          <w:sz w:val="28"/>
          <w:szCs w:val="28"/>
        </w:rPr>
      </w:pPr>
      <w:r w:rsidRPr="00E44ADE">
        <w:rPr>
          <w:rFonts w:cstheme="minorHAnsi"/>
          <w:b/>
          <w:bCs/>
          <w:sz w:val="28"/>
          <w:szCs w:val="28"/>
        </w:rPr>
        <w:t>della rete di vendita della stampa</w:t>
      </w:r>
    </w:p>
    <w:p w14:paraId="648BD396" w14:textId="77777777" w:rsidR="00E44ADE" w:rsidRPr="00E44ADE" w:rsidRDefault="00E44ADE" w:rsidP="00E44ADE">
      <w:pPr>
        <w:spacing w:after="0" w:line="240" w:lineRule="auto"/>
        <w:jc w:val="center"/>
        <w:rPr>
          <w:rFonts w:cstheme="minorHAnsi"/>
          <w:b/>
          <w:bCs/>
          <w:sz w:val="28"/>
          <w:szCs w:val="28"/>
        </w:rPr>
      </w:pPr>
    </w:p>
    <w:p w14:paraId="0D48BD1C" w14:textId="77777777" w:rsidR="00E44ADE" w:rsidRPr="00E44ADE" w:rsidRDefault="00E44ADE" w:rsidP="00E44ADE">
      <w:pPr>
        <w:spacing w:after="0" w:line="240" w:lineRule="auto"/>
        <w:jc w:val="center"/>
        <w:rPr>
          <w:rFonts w:cstheme="minorHAnsi"/>
          <w:sz w:val="28"/>
          <w:szCs w:val="28"/>
        </w:rPr>
      </w:pPr>
      <w:r w:rsidRPr="00E44ADE">
        <w:rPr>
          <w:rFonts w:cstheme="minorHAnsi"/>
          <w:i/>
          <w:iCs/>
          <w:sz w:val="28"/>
          <w:szCs w:val="28"/>
        </w:rPr>
        <w:t>Plauso all’impegno assunto dalla Regione Toscana</w:t>
      </w:r>
    </w:p>
    <w:p w14:paraId="3A8B9864" w14:textId="77777777" w:rsidR="00E44ADE" w:rsidRPr="00E44ADE" w:rsidRDefault="00E44ADE" w:rsidP="00E44ADE">
      <w:pPr>
        <w:spacing w:line="276" w:lineRule="auto"/>
        <w:jc w:val="both"/>
        <w:rPr>
          <w:rFonts w:cstheme="minorHAnsi"/>
          <w:sz w:val="24"/>
          <w:szCs w:val="24"/>
        </w:rPr>
      </w:pPr>
    </w:p>
    <w:p w14:paraId="1861F72B" w14:textId="64A86A3A" w:rsidR="00E44ADE" w:rsidRPr="00E44ADE" w:rsidRDefault="00E44ADE" w:rsidP="00E44ADE">
      <w:pPr>
        <w:spacing w:line="276" w:lineRule="auto"/>
        <w:jc w:val="both"/>
        <w:rPr>
          <w:rFonts w:cstheme="minorHAnsi"/>
          <w:sz w:val="24"/>
          <w:szCs w:val="24"/>
        </w:rPr>
      </w:pPr>
      <w:r>
        <w:rPr>
          <w:rFonts w:cstheme="minorHAnsi"/>
          <w:sz w:val="24"/>
          <w:szCs w:val="24"/>
        </w:rPr>
        <w:t xml:space="preserve">Roma, 3 febbraio 2025 - </w:t>
      </w:r>
      <w:r w:rsidRPr="00E44ADE">
        <w:rPr>
          <w:rFonts w:cstheme="minorHAnsi"/>
          <w:sz w:val="24"/>
          <w:szCs w:val="24"/>
        </w:rPr>
        <w:t xml:space="preserve">La Federazione italiana editori giornali plaude all’approvazione da parte del Consiglio regionale toscano dell’ordine del giorno - presentato dal capogruppo di </w:t>
      </w:r>
      <w:r w:rsidR="00571565">
        <w:rPr>
          <w:rFonts w:cstheme="minorHAnsi"/>
          <w:sz w:val="24"/>
          <w:szCs w:val="24"/>
        </w:rPr>
        <w:t>Fratelli d’Italia</w:t>
      </w:r>
      <w:r w:rsidRPr="00E44ADE">
        <w:rPr>
          <w:rFonts w:cstheme="minorHAnsi"/>
          <w:sz w:val="24"/>
          <w:szCs w:val="24"/>
        </w:rPr>
        <w:t xml:space="preserve"> Vittorio Fantozzi, e votato all’unanimità da maggioranza e opposizione - che impegna la giunta “a ogni possibile forma di sostegno all’editoria, mediante l’incentivazione alla permanenza o all’apertura di edicole anche valutando modalità che ne consentano l’apertura nei giorni festivi”.</w:t>
      </w:r>
    </w:p>
    <w:p w14:paraId="0153E100" w14:textId="2E021E7D" w:rsidR="00E44ADE" w:rsidRPr="00E44ADE" w:rsidRDefault="00E44ADE" w:rsidP="00E44ADE">
      <w:pPr>
        <w:spacing w:line="276" w:lineRule="auto"/>
        <w:jc w:val="both"/>
        <w:rPr>
          <w:rFonts w:eastAsia="Aptos" w:cstheme="minorHAnsi"/>
          <w:sz w:val="24"/>
          <w:szCs w:val="24"/>
        </w:rPr>
      </w:pPr>
      <w:r w:rsidRPr="00E44ADE">
        <w:rPr>
          <w:rFonts w:cstheme="minorHAnsi"/>
          <w:sz w:val="24"/>
          <w:szCs w:val="24"/>
        </w:rPr>
        <w:t>La scorsa settimana il Presidente della Fieg aveva rivolto</w:t>
      </w:r>
      <w:r>
        <w:rPr>
          <w:rFonts w:cstheme="minorHAnsi"/>
          <w:sz w:val="24"/>
          <w:szCs w:val="24"/>
        </w:rPr>
        <w:t>,</w:t>
      </w:r>
      <w:r w:rsidRPr="00E44ADE">
        <w:rPr>
          <w:rFonts w:cstheme="minorHAnsi"/>
          <w:sz w:val="24"/>
          <w:szCs w:val="24"/>
        </w:rPr>
        <w:t xml:space="preserve"> in una lettera indirizzat</w:t>
      </w:r>
      <w:r>
        <w:rPr>
          <w:rFonts w:cstheme="minorHAnsi"/>
          <w:sz w:val="24"/>
          <w:szCs w:val="24"/>
        </w:rPr>
        <w:t>a</w:t>
      </w:r>
      <w:r w:rsidRPr="00E44ADE">
        <w:rPr>
          <w:rFonts w:cstheme="minorHAnsi"/>
          <w:sz w:val="24"/>
          <w:szCs w:val="24"/>
        </w:rPr>
        <w:t xml:space="preserve"> ai Presidenti di tutte le regioni</w:t>
      </w:r>
      <w:r>
        <w:rPr>
          <w:rFonts w:cstheme="minorHAnsi"/>
          <w:sz w:val="24"/>
          <w:szCs w:val="24"/>
        </w:rPr>
        <w:t>,</w:t>
      </w:r>
      <w:r w:rsidRPr="00E44ADE">
        <w:rPr>
          <w:rFonts w:cstheme="minorHAnsi"/>
          <w:sz w:val="24"/>
          <w:szCs w:val="24"/>
        </w:rPr>
        <w:t xml:space="preserve"> un invito ad avviare iniziative concrete per assicurare la capillarità della rete di vendita della stampa, così da </w:t>
      </w:r>
      <w:r w:rsidRPr="00E44ADE">
        <w:rPr>
          <w:rFonts w:eastAsia="Aptos" w:cstheme="minorHAnsi"/>
          <w:sz w:val="24"/>
          <w:szCs w:val="24"/>
        </w:rPr>
        <w:t xml:space="preserve">garantire ovunque ai cittadini la possibilità di comprare un giornale. </w:t>
      </w:r>
    </w:p>
    <w:p w14:paraId="09EB6F35" w14:textId="0D5A0F0B" w:rsidR="00E44ADE" w:rsidRPr="00E44ADE" w:rsidRDefault="00E44ADE" w:rsidP="00E44ADE">
      <w:pPr>
        <w:spacing w:line="276" w:lineRule="auto"/>
        <w:jc w:val="both"/>
        <w:rPr>
          <w:rFonts w:eastAsia="Aptos" w:cstheme="minorHAnsi"/>
          <w:sz w:val="24"/>
          <w:szCs w:val="24"/>
        </w:rPr>
      </w:pPr>
      <w:r w:rsidRPr="00E44ADE">
        <w:rPr>
          <w:rFonts w:eastAsia="Aptos" w:cstheme="minorHAnsi"/>
          <w:sz w:val="24"/>
          <w:szCs w:val="24"/>
        </w:rPr>
        <w:t xml:space="preserve">Gli editori della Fieg auspicano che tutte le istituzioni – centrali e locali </w:t>
      </w:r>
      <w:r>
        <w:rPr>
          <w:rFonts w:eastAsia="Aptos" w:cstheme="minorHAnsi"/>
          <w:sz w:val="24"/>
          <w:szCs w:val="24"/>
        </w:rPr>
        <w:t xml:space="preserve">– </w:t>
      </w:r>
      <w:r w:rsidRPr="00E44ADE">
        <w:rPr>
          <w:rFonts w:eastAsia="Aptos" w:cstheme="minorHAnsi"/>
          <w:sz w:val="24"/>
          <w:szCs w:val="24"/>
        </w:rPr>
        <w:t>si attivino per contrastare efficacemente la desertificazione dei punti vendita della stampa con incentivi per l’attivazione di punti vendita aggiuntivi e per l’installazione di distributori automatici in aree non coperte da punti vendita, con condizioni di favore nella tassazione locale alla rete di vendita, con il sostegno per la consegna dei giornali alle imprese di distribuzione.</w:t>
      </w:r>
    </w:p>
    <w:p w14:paraId="2815EC32" w14:textId="77777777" w:rsidR="00E44ADE" w:rsidRPr="00E44ADE" w:rsidRDefault="00E44ADE" w:rsidP="00E44ADE">
      <w:pPr>
        <w:spacing w:line="276" w:lineRule="auto"/>
        <w:jc w:val="both"/>
        <w:rPr>
          <w:rFonts w:eastAsia="Aptos" w:cstheme="minorHAnsi"/>
          <w:sz w:val="24"/>
          <w:szCs w:val="24"/>
        </w:rPr>
      </w:pPr>
      <w:r w:rsidRPr="00E44ADE">
        <w:rPr>
          <w:rFonts w:eastAsia="Aptos" w:cstheme="minorHAnsi"/>
          <w:sz w:val="24"/>
          <w:szCs w:val="24"/>
        </w:rPr>
        <w:t>La Fieg esprime, infine, apprezzamento e incoraggiamento per l’iniziativa di Giulia Piras, una diciannovenne di Farneta, un piccolo centro di duecento abitanti nell’appennino modenese, che ha rilevato la locale edicola impedendone la chiusura.</w:t>
      </w:r>
    </w:p>
    <w:p w14:paraId="6C12F205" w14:textId="77777777" w:rsidR="00E44ADE" w:rsidRPr="00E44ADE" w:rsidRDefault="00E44ADE" w:rsidP="00E44ADE">
      <w:pPr>
        <w:spacing w:line="276" w:lineRule="auto"/>
        <w:jc w:val="both"/>
        <w:rPr>
          <w:rFonts w:eastAsia="Aptos" w:cstheme="minorHAnsi"/>
          <w:sz w:val="24"/>
          <w:szCs w:val="24"/>
        </w:rPr>
      </w:pPr>
    </w:p>
    <w:p w14:paraId="2DDBA6B0" w14:textId="77777777" w:rsidR="00E44ADE" w:rsidRPr="00E44ADE" w:rsidRDefault="00E44ADE" w:rsidP="00E44ADE">
      <w:pPr>
        <w:spacing w:line="276" w:lineRule="auto"/>
        <w:jc w:val="both"/>
        <w:rPr>
          <w:rFonts w:eastAsia="Aptos" w:cstheme="minorHAnsi"/>
          <w:sz w:val="24"/>
          <w:szCs w:val="24"/>
        </w:rPr>
      </w:pPr>
    </w:p>
    <w:p w14:paraId="5E96695B" w14:textId="77777777" w:rsidR="00E44ADE" w:rsidRPr="00E44ADE" w:rsidRDefault="00E44ADE" w:rsidP="00E44ADE">
      <w:pPr>
        <w:spacing w:line="276" w:lineRule="auto"/>
        <w:jc w:val="both"/>
        <w:rPr>
          <w:rFonts w:cstheme="minorHAnsi"/>
          <w:sz w:val="24"/>
          <w:szCs w:val="24"/>
        </w:rPr>
      </w:pPr>
    </w:p>
    <w:p w14:paraId="4B54A379" w14:textId="77777777" w:rsidR="00E44ADE" w:rsidRPr="00E44ADE" w:rsidRDefault="00E44ADE" w:rsidP="00E44ADE">
      <w:pPr>
        <w:spacing w:line="276" w:lineRule="auto"/>
        <w:jc w:val="both"/>
        <w:rPr>
          <w:rFonts w:cstheme="minorHAnsi"/>
          <w:sz w:val="24"/>
          <w:szCs w:val="24"/>
        </w:rPr>
      </w:pPr>
    </w:p>
    <w:p w14:paraId="09102384" w14:textId="77777777" w:rsidR="00E44ADE" w:rsidRPr="00E44ADE" w:rsidRDefault="00E44ADE" w:rsidP="00E44ADE">
      <w:pPr>
        <w:spacing w:line="276" w:lineRule="auto"/>
        <w:rPr>
          <w:rFonts w:cstheme="minorHAnsi"/>
          <w:sz w:val="24"/>
          <w:szCs w:val="24"/>
        </w:rPr>
      </w:pPr>
    </w:p>
    <w:p w14:paraId="4B2F282A" w14:textId="77777777" w:rsidR="00E44ADE" w:rsidRPr="00E44ADE" w:rsidRDefault="00E44ADE" w:rsidP="00E44ADE">
      <w:pPr>
        <w:spacing w:line="276" w:lineRule="auto"/>
        <w:rPr>
          <w:rFonts w:cstheme="minorHAnsi"/>
          <w:sz w:val="24"/>
          <w:szCs w:val="24"/>
        </w:rPr>
      </w:pPr>
    </w:p>
    <w:p w14:paraId="7B0223B2" w14:textId="7E21FE02" w:rsidR="00BD33E1" w:rsidRPr="00E44ADE" w:rsidRDefault="00BD33E1" w:rsidP="00E44ADE">
      <w:pPr>
        <w:pStyle w:val="NormaleWeb"/>
        <w:shd w:val="clear" w:color="auto" w:fill="FFFFFF"/>
        <w:spacing w:before="0" w:beforeAutospacing="0" w:after="0" w:afterAutospacing="0" w:line="276" w:lineRule="auto"/>
        <w:jc w:val="center"/>
        <w:rPr>
          <w:rFonts w:asciiTheme="minorHAnsi" w:hAnsiTheme="minorHAnsi" w:cstheme="minorHAnsi"/>
          <w:sz w:val="24"/>
          <w:szCs w:val="24"/>
        </w:rPr>
      </w:pPr>
    </w:p>
    <w:sectPr w:rsidR="00BD33E1" w:rsidRPr="00E44A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58"/>
    <w:multiLevelType w:val="hybridMultilevel"/>
    <w:tmpl w:val="00482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B7506"/>
    <w:multiLevelType w:val="multilevel"/>
    <w:tmpl w:val="730E8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169C8"/>
    <w:rsid w:val="000B7D71"/>
    <w:rsid w:val="000C6506"/>
    <w:rsid w:val="001812C0"/>
    <w:rsid w:val="001962B7"/>
    <w:rsid w:val="001D50C9"/>
    <w:rsid w:val="002013DC"/>
    <w:rsid w:val="002E17B9"/>
    <w:rsid w:val="0034349B"/>
    <w:rsid w:val="003461B1"/>
    <w:rsid w:val="00353314"/>
    <w:rsid w:val="00394547"/>
    <w:rsid w:val="003E0C00"/>
    <w:rsid w:val="00423194"/>
    <w:rsid w:val="00452044"/>
    <w:rsid w:val="004D48A0"/>
    <w:rsid w:val="00571565"/>
    <w:rsid w:val="005729B4"/>
    <w:rsid w:val="00594C30"/>
    <w:rsid w:val="005A68CF"/>
    <w:rsid w:val="0083464A"/>
    <w:rsid w:val="009151BA"/>
    <w:rsid w:val="00A4014B"/>
    <w:rsid w:val="00A94B84"/>
    <w:rsid w:val="00AD08CA"/>
    <w:rsid w:val="00B0602B"/>
    <w:rsid w:val="00BD33E1"/>
    <w:rsid w:val="00C32B11"/>
    <w:rsid w:val="00C32E6F"/>
    <w:rsid w:val="00C6252B"/>
    <w:rsid w:val="00CB05E7"/>
    <w:rsid w:val="00DF4973"/>
    <w:rsid w:val="00E44ADE"/>
    <w:rsid w:val="00EF1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 w:type="paragraph" w:styleId="Paragrafoelenco">
    <w:name w:val="List Paragraph"/>
    <w:basedOn w:val="Normale"/>
    <w:uiPriority w:val="34"/>
    <w:qFormat/>
    <w:rsid w:val="00B0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623">
      <w:bodyDiv w:val="1"/>
      <w:marLeft w:val="0"/>
      <w:marRight w:val="0"/>
      <w:marTop w:val="0"/>
      <w:marBottom w:val="0"/>
      <w:divBdr>
        <w:top w:val="none" w:sz="0" w:space="0" w:color="auto"/>
        <w:left w:val="none" w:sz="0" w:space="0" w:color="auto"/>
        <w:bottom w:val="none" w:sz="0" w:space="0" w:color="auto"/>
        <w:right w:val="none" w:sz="0" w:space="0" w:color="auto"/>
      </w:divBdr>
    </w:div>
    <w:div w:id="160893329">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773357525">
      <w:bodyDiv w:val="1"/>
      <w:marLeft w:val="0"/>
      <w:marRight w:val="0"/>
      <w:marTop w:val="0"/>
      <w:marBottom w:val="0"/>
      <w:divBdr>
        <w:top w:val="none" w:sz="0" w:space="0" w:color="auto"/>
        <w:left w:val="none" w:sz="0" w:space="0" w:color="auto"/>
        <w:bottom w:val="none" w:sz="0" w:space="0" w:color="auto"/>
        <w:right w:val="none" w:sz="0" w:space="0" w:color="auto"/>
      </w:divBdr>
    </w:div>
    <w:div w:id="14153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Diana Daneluz</cp:lastModifiedBy>
  <cp:revision>4</cp:revision>
  <dcterms:created xsi:type="dcterms:W3CDTF">2025-02-03T09:26:00Z</dcterms:created>
  <dcterms:modified xsi:type="dcterms:W3CDTF">2025-02-03T10:59:00Z</dcterms:modified>
</cp:coreProperties>
</file>